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B0" w:rsidRDefault="00DE71B0"/>
    <w:p w:rsidR="00641B92" w:rsidRPr="00641B92" w:rsidRDefault="00641B92" w:rsidP="00641B92">
      <w:pPr>
        <w:shd w:val="clear" w:color="auto" w:fill="FFFFFF"/>
        <w:spacing w:before="240" w:after="120" w:line="240" w:lineRule="auto"/>
        <w:jc w:val="center"/>
        <w:outlineLvl w:val="0"/>
        <w:rPr>
          <w:rFonts w:ascii="Tahoma" w:eastAsia="Times New Roman" w:hAnsi="Tahoma" w:cs="Tahoma"/>
          <w:color w:val="FF0000"/>
          <w:kern w:val="36"/>
          <w:sz w:val="28"/>
          <w:szCs w:val="28"/>
          <w:lang w:eastAsia="ru-RU"/>
        </w:rPr>
      </w:pPr>
      <w:r w:rsidRPr="00641B92">
        <w:rPr>
          <w:rFonts w:ascii="Tahoma" w:eastAsia="Times New Roman" w:hAnsi="Tahoma" w:cs="Tahoma"/>
          <w:color w:val="FF0000"/>
          <w:kern w:val="36"/>
          <w:sz w:val="28"/>
          <w:szCs w:val="28"/>
          <w:lang w:eastAsia="ru-RU"/>
        </w:rPr>
        <w:t>Памятные даты по Ставропольскому краю на</w:t>
      </w:r>
      <w:r>
        <w:rPr>
          <w:rFonts w:ascii="Tahoma" w:eastAsia="Times New Roman" w:hAnsi="Tahoma" w:cs="Tahoma"/>
          <w:color w:val="FF0000"/>
          <w:kern w:val="36"/>
          <w:sz w:val="28"/>
          <w:szCs w:val="28"/>
          <w:lang w:eastAsia="ru-RU"/>
        </w:rPr>
        <w:t xml:space="preserve"> январь </w:t>
      </w:r>
      <w:r w:rsidRPr="00641B92">
        <w:rPr>
          <w:rFonts w:ascii="Tahoma" w:eastAsia="Times New Roman" w:hAnsi="Tahoma" w:cs="Tahoma"/>
          <w:color w:val="FF0000"/>
          <w:kern w:val="36"/>
          <w:sz w:val="28"/>
          <w:szCs w:val="28"/>
          <w:lang w:eastAsia="ru-RU"/>
        </w:rPr>
        <w:t xml:space="preserve"> 2016 год</w:t>
      </w:r>
      <w:r>
        <w:rPr>
          <w:rFonts w:ascii="Tahoma" w:eastAsia="Times New Roman" w:hAnsi="Tahoma" w:cs="Tahoma"/>
          <w:color w:val="FF0000"/>
          <w:kern w:val="36"/>
          <w:sz w:val="28"/>
          <w:szCs w:val="28"/>
          <w:lang w:eastAsia="ru-RU"/>
        </w:rPr>
        <w:t>а</w:t>
      </w:r>
    </w:p>
    <w:tbl>
      <w:tblPr>
        <w:tblpPr w:leftFromText="180" w:rightFromText="180" w:vertAnchor="page" w:horzAnchor="margin" w:tblpXSpec="center" w:tblpY="2017"/>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688"/>
        <w:gridCol w:w="8872"/>
      </w:tblGrid>
      <w:tr w:rsidR="00641B92" w:rsidRPr="00641B92" w:rsidTr="00641B92">
        <w:tc>
          <w:tcPr>
            <w:tcW w:w="0" w:type="auto"/>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 ЯНВАРЯ</w:t>
            </w:r>
          </w:p>
        </w:tc>
        <w:tc>
          <w:tcPr>
            <w:tcW w:w="0" w:type="auto"/>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 xml:space="preserve">105 лет со дня рождения [01.01.1911, </w:t>
            </w:r>
            <w:proofErr w:type="spellStart"/>
            <w:r w:rsidRPr="00641B92">
              <w:rPr>
                <w:rFonts w:ascii="Helvetica" w:eastAsia="Times New Roman" w:hAnsi="Helvetica" w:cs="Helvetica"/>
                <w:color w:val="3B3B3B"/>
                <w:sz w:val="21"/>
                <w:szCs w:val="21"/>
                <w:lang w:eastAsia="ru-RU"/>
              </w:rPr>
              <w:t>ст-ца</w:t>
            </w:r>
            <w:proofErr w:type="spellEnd"/>
            <w:r w:rsidRPr="00641B92">
              <w:rPr>
                <w:rFonts w:ascii="Helvetica" w:eastAsia="Times New Roman" w:hAnsi="Helvetica" w:cs="Helvetica"/>
                <w:color w:val="3B3B3B"/>
                <w:sz w:val="21"/>
                <w:szCs w:val="21"/>
                <w:lang w:eastAsia="ru-RU"/>
              </w:rPr>
              <w:t xml:space="preserve"> </w:t>
            </w:r>
            <w:proofErr w:type="spellStart"/>
            <w:r w:rsidRPr="00641B92">
              <w:rPr>
                <w:rFonts w:ascii="Helvetica" w:eastAsia="Times New Roman" w:hAnsi="Helvetica" w:cs="Helvetica"/>
                <w:color w:val="3B3B3B"/>
                <w:sz w:val="21"/>
                <w:szCs w:val="21"/>
                <w:lang w:eastAsia="ru-RU"/>
              </w:rPr>
              <w:t>Лысогорская</w:t>
            </w:r>
            <w:proofErr w:type="spellEnd"/>
            <w:r w:rsidRPr="00641B92">
              <w:rPr>
                <w:rFonts w:ascii="Helvetica" w:eastAsia="Times New Roman" w:hAnsi="Helvetica" w:cs="Helvetica"/>
                <w:color w:val="3B3B3B"/>
                <w:sz w:val="21"/>
                <w:szCs w:val="21"/>
                <w:lang w:eastAsia="ru-RU"/>
              </w:rPr>
              <w:t>,  в настоящее время Георгиевского р-на Ставропольского края – 01.06.1989, пос. Горячеводский Ставропольского края]</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Владимира Никифоровича Шошина</w:t>
            </w:r>
            <w:r w:rsidRPr="00641B92">
              <w:rPr>
                <w:rFonts w:ascii="Helvetica" w:eastAsia="Times New Roman" w:hAnsi="Helvetica" w:cs="Helvetica"/>
                <w:color w:val="3B3B3B"/>
                <w:sz w:val="21"/>
                <w:szCs w:val="21"/>
                <w:lang w:eastAsia="ru-RU"/>
              </w:rPr>
              <w:t>, Героя Советского Союза, командира стрелковой роты.</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3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95 лет со дня рождения [03.01.1921, Краснодар – 05.08.1992, Пятигорск]</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Владимира Александровича Леонтовича,</w:t>
            </w:r>
            <w:r w:rsidRPr="00641B92">
              <w:rPr>
                <w:rFonts w:ascii="Helvetica" w:eastAsia="Times New Roman" w:hAnsi="Helvetica" w:cs="Helvetica"/>
                <w:color w:val="3B3B3B"/>
                <w:sz w:val="21"/>
                <w:lang w:eastAsia="ru-RU"/>
              </w:rPr>
              <w:t> </w:t>
            </w:r>
            <w:r w:rsidRPr="00641B92">
              <w:rPr>
                <w:rFonts w:ascii="Helvetica" w:eastAsia="Times New Roman" w:hAnsi="Helvetica" w:cs="Helvetica"/>
                <w:color w:val="3B3B3B"/>
                <w:sz w:val="21"/>
                <w:szCs w:val="21"/>
                <w:lang w:eastAsia="ru-RU"/>
              </w:rPr>
              <w:t>известного пятигорского живописца, члена Союза художников СССР с 1953 г.</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6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65 лет со дня рождения [06.01.1951, г. Бельцы Молдавской ССР – 21.01.2007, Ставрополь]</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Раисы Николаевны Котовской</w:t>
            </w:r>
            <w:r w:rsidRPr="00641B92">
              <w:rPr>
                <w:rFonts w:ascii="Helvetica" w:eastAsia="Times New Roman" w:hAnsi="Helvetica" w:cs="Helvetica"/>
                <w:color w:val="3B3B3B"/>
                <w:sz w:val="21"/>
                <w:szCs w:val="21"/>
                <w:lang w:eastAsia="ru-RU"/>
              </w:rPr>
              <w:t>, ставропольской поэтессы, автора книг «Отцовский дом» (1979), «Станция формирования» (1981), «Ночной дождь» (1982), «Уроки пения» (1985), «Переменная облачность» (1989), «</w:t>
            </w:r>
            <w:proofErr w:type="spellStart"/>
            <w:r w:rsidRPr="00641B92">
              <w:rPr>
                <w:rFonts w:ascii="Helvetica" w:eastAsia="Times New Roman" w:hAnsi="Helvetica" w:cs="Helvetica"/>
                <w:color w:val="3B3B3B"/>
                <w:sz w:val="21"/>
                <w:szCs w:val="21"/>
                <w:lang w:eastAsia="ru-RU"/>
              </w:rPr>
              <w:t>Снеговица</w:t>
            </w:r>
            <w:proofErr w:type="spellEnd"/>
            <w:r w:rsidRPr="00641B92">
              <w:rPr>
                <w:rFonts w:ascii="Helvetica" w:eastAsia="Times New Roman" w:hAnsi="Helvetica" w:cs="Helvetica"/>
                <w:color w:val="3B3B3B"/>
                <w:sz w:val="21"/>
                <w:szCs w:val="21"/>
                <w:lang w:eastAsia="ru-RU"/>
              </w:rPr>
              <w:t>» (1992), «Лирика» (1997), «Россия граничит с небом…» (2001), «Судный день» (2004). Имя  Р. Н. Котовской присвоено Минераловодской центральной городской библиотеке.</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7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 xml:space="preserve">120 лет со дня рождения [07.01.1896, дер. </w:t>
            </w:r>
            <w:proofErr w:type="spellStart"/>
            <w:r w:rsidRPr="00641B92">
              <w:rPr>
                <w:rFonts w:ascii="Helvetica" w:eastAsia="Times New Roman" w:hAnsi="Helvetica" w:cs="Helvetica"/>
                <w:color w:val="3B3B3B"/>
                <w:sz w:val="21"/>
                <w:szCs w:val="21"/>
                <w:lang w:eastAsia="ru-RU"/>
              </w:rPr>
              <w:t>Цибульки</w:t>
            </w:r>
            <w:proofErr w:type="spellEnd"/>
            <w:r w:rsidRPr="00641B92">
              <w:rPr>
                <w:rFonts w:ascii="Helvetica" w:eastAsia="Times New Roman" w:hAnsi="Helvetica" w:cs="Helvetica"/>
                <w:color w:val="3B3B3B"/>
                <w:sz w:val="21"/>
                <w:szCs w:val="21"/>
                <w:lang w:eastAsia="ru-RU"/>
              </w:rPr>
              <w:t xml:space="preserve"> Смоленской губ. – 18.08.1973, Ставрополь]</w:t>
            </w:r>
            <w:r w:rsidRPr="00641B92">
              <w:rPr>
                <w:rFonts w:ascii="Helvetica" w:eastAsia="Times New Roman" w:hAnsi="Helvetica" w:cs="Helvetica"/>
                <w:b/>
                <w:bCs/>
                <w:i/>
                <w:iCs/>
                <w:color w:val="3B3B3B"/>
                <w:sz w:val="21"/>
                <w:lang w:eastAsia="ru-RU"/>
              </w:rPr>
              <w:t> Татьяны Максимовны Минаевой</w:t>
            </w:r>
            <w:r w:rsidRPr="00641B92">
              <w:rPr>
                <w:rFonts w:ascii="Helvetica" w:eastAsia="Times New Roman" w:hAnsi="Helvetica" w:cs="Helvetica"/>
                <w:color w:val="3B3B3B"/>
                <w:sz w:val="21"/>
                <w:szCs w:val="21"/>
                <w:lang w:eastAsia="ru-RU"/>
              </w:rPr>
              <w:t>, старейшего археолога Кавказа, автора работ по вопросам аланской истории.</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10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95 лет со дня рождения [10.01.1921, Пятигорск – 13.01.1996, Санкт-Петербург</w:t>
            </w:r>
            <w:proofErr w:type="gramStart"/>
            <w:r w:rsidRPr="00641B92">
              <w:rPr>
                <w:rFonts w:ascii="Helvetica" w:eastAsia="Times New Roman" w:hAnsi="Helvetica" w:cs="Helvetica"/>
                <w:color w:val="3B3B3B"/>
                <w:sz w:val="21"/>
                <w:szCs w:val="21"/>
                <w:lang w:eastAsia="ru-RU"/>
              </w:rPr>
              <w:t>]</w:t>
            </w:r>
            <w:r w:rsidRPr="00641B92">
              <w:rPr>
                <w:rFonts w:ascii="Helvetica" w:eastAsia="Times New Roman" w:hAnsi="Helvetica" w:cs="Helvetica"/>
                <w:b/>
                <w:bCs/>
                <w:i/>
                <w:iCs/>
                <w:color w:val="3B3B3B"/>
                <w:sz w:val="21"/>
                <w:lang w:eastAsia="ru-RU"/>
              </w:rPr>
              <w:t>А</w:t>
            </w:r>
            <w:proofErr w:type="gramEnd"/>
            <w:r w:rsidRPr="00641B92">
              <w:rPr>
                <w:rFonts w:ascii="Helvetica" w:eastAsia="Times New Roman" w:hAnsi="Helvetica" w:cs="Helvetica"/>
                <w:b/>
                <w:bCs/>
                <w:i/>
                <w:iCs/>
                <w:color w:val="3B3B3B"/>
                <w:sz w:val="21"/>
                <w:lang w:eastAsia="ru-RU"/>
              </w:rPr>
              <w:t>лександра Дмитриевича Карпова</w:t>
            </w:r>
            <w:r w:rsidRPr="00641B92">
              <w:rPr>
                <w:rFonts w:ascii="Helvetica" w:eastAsia="Times New Roman" w:hAnsi="Helvetica" w:cs="Helvetica"/>
                <w:color w:val="3B3B3B"/>
                <w:sz w:val="21"/>
                <w:szCs w:val="21"/>
                <w:lang w:eastAsia="ru-RU"/>
              </w:rPr>
              <w:t xml:space="preserve">, Героя Советского Союза, командира звена </w:t>
            </w:r>
            <w:proofErr w:type="spellStart"/>
            <w:r w:rsidRPr="00641B92">
              <w:rPr>
                <w:rFonts w:ascii="Helvetica" w:eastAsia="Times New Roman" w:hAnsi="Helvetica" w:cs="Helvetica"/>
                <w:color w:val="3B3B3B"/>
                <w:sz w:val="21"/>
                <w:szCs w:val="21"/>
                <w:lang w:eastAsia="ru-RU"/>
              </w:rPr>
              <w:t>авиаэскадрильи</w:t>
            </w:r>
            <w:proofErr w:type="spellEnd"/>
            <w:r w:rsidRPr="00641B92">
              <w:rPr>
                <w:rFonts w:ascii="Helvetica" w:eastAsia="Times New Roman" w:hAnsi="Helvetica" w:cs="Helvetica"/>
                <w:color w:val="3B3B3B"/>
                <w:sz w:val="21"/>
                <w:szCs w:val="21"/>
                <w:lang w:eastAsia="ru-RU"/>
              </w:rPr>
              <w:t>.</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13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180 лет со дня рождения [01(13).01.1836, Тульская губ. – 29.10(11.11).1911, Тифлис</w:t>
            </w:r>
            <w:proofErr w:type="gramStart"/>
            <w:r w:rsidRPr="00641B92">
              <w:rPr>
                <w:rFonts w:ascii="Helvetica" w:eastAsia="Times New Roman" w:hAnsi="Helvetica" w:cs="Helvetica"/>
                <w:color w:val="3B3B3B"/>
                <w:sz w:val="21"/>
                <w:szCs w:val="21"/>
                <w:lang w:eastAsia="ru-RU"/>
              </w:rPr>
              <w:t>]</w:t>
            </w:r>
            <w:r w:rsidRPr="00641B92">
              <w:rPr>
                <w:rFonts w:ascii="Helvetica" w:eastAsia="Times New Roman" w:hAnsi="Helvetica" w:cs="Helvetica"/>
                <w:b/>
                <w:bCs/>
                <w:i/>
                <w:iCs/>
                <w:color w:val="3B3B3B"/>
                <w:sz w:val="21"/>
                <w:lang w:eastAsia="ru-RU"/>
              </w:rPr>
              <w:t>В</w:t>
            </w:r>
            <w:proofErr w:type="gramEnd"/>
            <w:r w:rsidRPr="00641B92">
              <w:rPr>
                <w:rFonts w:ascii="Helvetica" w:eastAsia="Times New Roman" w:hAnsi="Helvetica" w:cs="Helvetica"/>
                <w:b/>
                <w:bCs/>
                <w:i/>
                <w:iCs/>
                <w:color w:val="3B3B3B"/>
                <w:sz w:val="21"/>
                <w:lang w:eastAsia="ru-RU"/>
              </w:rPr>
              <w:t>асилия Александровича Потто</w:t>
            </w:r>
            <w:r w:rsidRPr="00641B92">
              <w:rPr>
                <w:rFonts w:ascii="Helvetica" w:eastAsia="Times New Roman" w:hAnsi="Helvetica" w:cs="Helvetica"/>
                <w:color w:val="3B3B3B"/>
                <w:sz w:val="21"/>
                <w:szCs w:val="21"/>
                <w:lang w:eastAsia="ru-RU"/>
              </w:rPr>
              <w:t>, генерал-лейтенанта, русского военного историка, проделавшего большую работу по сбору архивных документов и сохранению русских военных памятников на Кавказе. Его перу принадлежит многотомное издание «Кавказская война в отдельных очерках, эпизодах, легендах и биографиях» (Тифлис, 1887–1889), а также «Два века Терского казачества» (Владикавказ, 1912), «История 44-го драгунского Нижегородского полка» (СПб</w:t>
            </w:r>
            <w:proofErr w:type="gramStart"/>
            <w:r w:rsidRPr="00641B92">
              <w:rPr>
                <w:rFonts w:ascii="Helvetica" w:eastAsia="Times New Roman" w:hAnsi="Helvetica" w:cs="Helvetica"/>
                <w:color w:val="3B3B3B"/>
                <w:sz w:val="21"/>
                <w:szCs w:val="21"/>
                <w:lang w:eastAsia="ru-RU"/>
              </w:rPr>
              <w:t xml:space="preserve">., </w:t>
            </w:r>
            <w:proofErr w:type="gramEnd"/>
            <w:r w:rsidRPr="00641B92">
              <w:rPr>
                <w:rFonts w:ascii="Helvetica" w:eastAsia="Times New Roman" w:hAnsi="Helvetica" w:cs="Helvetica"/>
                <w:color w:val="3B3B3B"/>
                <w:sz w:val="21"/>
                <w:szCs w:val="21"/>
                <w:lang w:eastAsia="ru-RU"/>
              </w:rPr>
              <w:t>1893–1895).</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13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155 лет со времени открытия [31.12(13.01).1861]</w:t>
            </w:r>
            <w:r w:rsidRPr="00641B92">
              <w:rPr>
                <w:rFonts w:ascii="Helvetica" w:eastAsia="Times New Roman" w:hAnsi="Helvetica" w:cs="Helvetica"/>
                <w:color w:val="3B3B3B"/>
                <w:sz w:val="21"/>
                <w:lang w:eastAsia="ru-RU"/>
              </w:rPr>
              <w:t> </w:t>
            </w:r>
            <w:proofErr w:type="spellStart"/>
            <w:r w:rsidRPr="00641B92">
              <w:rPr>
                <w:rFonts w:ascii="Helvetica" w:eastAsia="Times New Roman" w:hAnsi="Helvetica" w:cs="Helvetica"/>
                <w:b/>
                <w:bCs/>
                <w:i/>
                <w:iCs/>
                <w:color w:val="3B3B3B"/>
                <w:sz w:val="21"/>
                <w:lang w:eastAsia="ru-RU"/>
              </w:rPr>
              <w:t>Ольгинской</w:t>
            </w:r>
            <w:proofErr w:type="spellEnd"/>
            <w:r w:rsidRPr="00641B92">
              <w:rPr>
                <w:rFonts w:ascii="Helvetica" w:eastAsia="Times New Roman" w:hAnsi="Helvetica" w:cs="Helvetica"/>
                <w:b/>
                <w:bCs/>
                <w:i/>
                <w:iCs/>
                <w:color w:val="3B3B3B"/>
                <w:sz w:val="21"/>
                <w:lang w:eastAsia="ru-RU"/>
              </w:rPr>
              <w:t xml:space="preserve"> женской гимназии</w:t>
            </w:r>
            <w:r w:rsidRPr="00641B92">
              <w:rPr>
                <w:rFonts w:ascii="Helvetica" w:eastAsia="Times New Roman" w:hAnsi="Helvetica" w:cs="Helvetica"/>
                <w:color w:val="3B3B3B"/>
                <w:sz w:val="21"/>
                <w:szCs w:val="21"/>
                <w:lang w:eastAsia="ru-RU"/>
              </w:rPr>
              <w:t>  в Ставрополе.</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13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150 лет со дня рождения [01(13).01.1866, Анапа – 31.01.1957, Ленинград]</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Михаила Андреевича </w:t>
            </w:r>
            <w:proofErr w:type="spellStart"/>
            <w:r w:rsidRPr="00641B92">
              <w:rPr>
                <w:rFonts w:ascii="Helvetica" w:eastAsia="Times New Roman" w:hAnsi="Helvetica" w:cs="Helvetica"/>
                <w:b/>
                <w:bCs/>
                <w:i/>
                <w:iCs/>
                <w:color w:val="3B3B3B"/>
                <w:sz w:val="21"/>
                <w:lang w:eastAsia="ru-RU"/>
              </w:rPr>
              <w:t>Шателена</w:t>
            </w:r>
            <w:proofErr w:type="spellEnd"/>
            <w:r w:rsidRPr="00641B92">
              <w:rPr>
                <w:rFonts w:ascii="Helvetica" w:eastAsia="Times New Roman" w:hAnsi="Helvetica" w:cs="Helvetica"/>
                <w:b/>
                <w:bCs/>
                <w:i/>
                <w:iCs/>
                <w:color w:val="3B3B3B"/>
                <w:sz w:val="21"/>
                <w:lang w:eastAsia="ru-RU"/>
              </w:rPr>
              <w:t>,</w:t>
            </w:r>
            <w:r w:rsidRPr="00641B92">
              <w:rPr>
                <w:rFonts w:ascii="Helvetica" w:eastAsia="Times New Roman" w:hAnsi="Helvetica" w:cs="Helvetica"/>
                <w:color w:val="3B3B3B"/>
                <w:sz w:val="21"/>
                <w:lang w:eastAsia="ru-RU"/>
              </w:rPr>
              <w:t> </w:t>
            </w:r>
            <w:r w:rsidRPr="00641B92">
              <w:rPr>
                <w:rFonts w:ascii="Helvetica" w:eastAsia="Times New Roman" w:hAnsi="Helvetica" w:cs="Helvetica"/>
                <w:color w:val="3B3B3B"/>
                <w:sz w:val="21"/>
                <w:szCs w:val="21"/>
                <w:lang w:eastAsia="ru-RU"/>
              </w:rPr>
              <w:t>инженера, автора нескольких учебных пособий по электричеству, одного из создателей гидроэлектростанции «Белый уголь» на Кавказских Минеральных Водах</w:t>
            </w:r>
            <w:proofErr w:type="gramStart"/>
            <w:r w:rsidRPr="00641B92">
              <w:rPr>
                <w:rFonts w:ascii="Helvetica" w:eastAsia="Times New Roman" w:hAnsi="Helvetica" w:cs="Helvetica"/>
                <w:color w:val="3B3B3B"/>
                <w:sz w:val="21"/>
                <w:szCs w:val="21"/>
                <w:lang w:eastAsia="ru-RU"/>
              </w:rPr>
              <w:t xml:space="preserve"> .</w:t>
            </w:r>
            <w:proofErr w:type="gramEnd"/>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15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175 лет со дня рождения [15.01.1841, Мариуполь – 11(24).07.1910, Петербург]</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Архипа Ивановича Куинджи</w:t>
            </w:r>
            <w:r w:rsidRPr="00641B92">
              <w:rPr>
                <w:rFonts w:ascii="Helvetica" w:eastAsia="Times New Roman" w:hAnsi="Helvetica" w:cs="Helvetica"/>
                <w:color w:val="3B3B3B"/>
                <w:sz w:val="21"/>
                <w:szCs w:val="21"/>
                <w:lang w:eastAsia="ru-RU"/>
              </w:rPr>
              <w:t>, русского живописца-пейзажиста. Среди полотен художника много работ, посвященных теме Кавказа: «Снежные вершины гор» (1890–1895), «Эльбрус. Лунная ночь» (1890–1895), «Эльбрус днем. Стадо овец на склонах» (1890), «Вершина Эльбруса, освещенная солнцем» (1898–1908). Впервые на Кавказские Минеральные Воды художник попадает по приглашению Н. А. Ярошенко и становится активным участником вечеров на «Белой вилле» в Кисловодске, где встречались литераторы, артисты, художники, ученые.</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15 ЯНВАР</w:t>
            </w:r>
            <w:r w:rsidRPr="00641B92">
              <w:rPr>
                <w:rFonts w:ascii="Helvetica" w:eastAsia="Times New Roman" w:hAnsi="Helvetica" w:cs="Helvetica"/>
                <w:color w:val="3B3B3B"/>
                <w:sz w:val="21"/>
                <w:szCs w:val="21"/>
                <w:lang w:eastAsia="ru-RU"/>
              </w:rPr>
              <w:lastRenderedPageBreak/>
              <w:t>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lastRenderedPageBreak/>
              <w:t>125 лет со дня рождения [03(15).01.1891, Варшава – 27.12.1938]</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Осипа </w:t>
            </w:r>
            <w:proofErr w:type="spellStart"/>
            <w:r w:rsidRPr="00641B92">
              <w:rPr>
                <w:rFonts w:ascii="Helvetica" w:eastAsia="Times New Roman" w:hAnsi="Helvetica" w:cs="Helvetica"/>
                <w:b/>
                <w:bCs/>
                <w:i/>
                <w:iCs/>
                <w:color w:val="3B3B3B"/>
                <w:sz w:val="21"/>
                <w:lang w:eastAsia="ru-RU"/>
              </w:rPr>
              <w:lastRenderedPageBreak/>
              <w:t>Эмильевича</w:t>
            </w:r>
            <w:proofErr w:type="spellEnd"/>
            <w:r w:rsidRPr="00641B92">
              <w:rPr>
                <w:rFonts w:ascii="Helvetica" w:eastAsia="Times New Roman" w:hAnsi="Helvetica" w:cs="Helvetica"/>
                <w:b/>
                <w:bCs/>
                <w:i/>
                <w:iCs/>
                <w:color w:val="3B3B3B"/>
                <w:sz w:val="21"/>
                <w:lang w:eastAsia="ru-RU"/>
              </w:rPr>
              <w:t xml:space="preserve"> Мандельштама</w:t>
            </w:r>
            <w:r w:rsidRPr="00641B92">
              <w:rPr>
                <w:rFonts w:ascii="Helvetica" w:eastAsia="Times New Roman" w:hAnsi="Helvetica" w:cs="Helvetica"/>
                <w:color w:val="3B3B3B"/>
                <w:sz w:val="21"/>
                <w:szCs w:val="21"/>
                <w:lang w:eastAsia="ru-RU"/>
              </w:rPr>
              <w:t>, русского поэта, прозаика, автора повестей, очерков, эссе. Пребывание О. Э. Мандельштама на Кавказских Минеральных Водах нашло отражение в его очерках «Кисловодск весной» и «Ессентуки», опубликованных в журнале «Экран рабочей газеты» (1927. – № 12, 21).</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lastRenderedPageBreak/>
              <w:t>16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120 лет со времени основания (1896)</w:t>
            </w:r>
            <w:r w:rsidRPr="00641B92">
              <w:rPr>
                <w:rFonts w:ascii="Helvetica" w:eastAsia="Times New Roman" w:hAnsi="Helvetica" w:cs="Helvetica"/>
                <w:color w:val="3B3B3B"/>
                <w:sz w:val="21"/>
                <w:lang w:eastAsia="ru-RU"/>
              </w:rPr>
              <w:t> </w:t>
            </w:r>
            <w:proofErr w:type="gramStart"/>
            <w:r w:rsidRPr="00641B92">
              <w:rPr>
                <w:rFonts w:ascii="Helvetica" w:eastAsia="Times New Roman" w:hAnsi="Helvetica" w:cs="Helvetica"/>
                <w:b/>
                <w:bCs/>
                <w:i/>
                <w:iCs/>
                <w:color w:val="3B3B3B"/>
                <w:sz w:val="21"/>
                <w:lang w:eastAsia="ru-RU"/>
              </w:rPr>
              <w:t>Ставропольской</w:t>
            </w:r>
            <w:proofErr w:type="gramEnd"/>
            <w:r w:rsidRPr="00641B92">
              <w:rPr>
                <w:rFonts w:ascii="Helvetica" w:eastAsia="Times New Roman" w:hAnsi="Helvetica" w:cs="Helvetica"/>
                <w:b/>
                <w:bCs/>
                <w:i/>
                <w:iCs/>
                <w:color w:val="3B3B3B"/>
                <w:sz w:val="21"/>
                <w:lang w:eastAsia="ru-RU"/>
              </w:rPr>
              <w:t xml:space="preserve"> </w:t>
            </w:r>
            <w:proofErr w:type="spellStart"/>
            <w:r w:rsidRPr="00641B92">
              <w:rPr>
                <w:rFonts w:ascii="Helvetica" w:eastAsia="Times New Roman" w:hAnsi="Helvetica" w:cs="Helvetica"/>
                <w:b/>
                <w:bCs/>
                <w:i/>
                <w:iCs/>
                <w:color w:val="3B3B3B"/>
                <w:sz w:val="21"/>
                <w:lang w:eastAsia="ru-RU"/>
              </w:rPr>
              <w:t>биофабрики</w:t>
            </w:r>
            <w:proofErr w:type="spellEnd"/>
            <w:r w:rsidRPr="00641B92">
              <w:rPr>
                <w:rFonts w:ascii="Helvetica" w:eastAsia="Times New Roman" w:hAnsi="Helvetica" w:cs="Helvetica"/>
                <w:color w:val="3B3B3B"/>
                <w:sz w:val="21"/>
                <w:szCs w:val="21"/>
                <w:lang w:eastAsia="ru-RU"/>
              </w:rPr>
              <w:t>, ныне</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ФГУП «Ставропольская </w:t>
            </w:r>
            <w:proofErr w:type="spellStart"/>
            <w:r w:rsidRPr="00641B92">
              <w:rPr>
                <w:rFonts w:ascii="Helvetica" w:eastAsia="Times New Roman" w:hAnsi="Helvetica" w:cs="Helvetica"/>
                <w:b/>
                <w:bCs/>
                <w:i/>
                <w:iCs/>
                <w:color w:val="3B3B3B"/>
                <w:sz w:val="21"/>
                <w:lang w:eastAsia="ru-RU"/>
              </w:rPr>
              <w:t>биофабрика</w:t>
            </w:r>
            <w:proofErr w:type="spellEnd"/>
            <w:r w:rsidRPr="00641B92">
              <w:rPr>
                <w:rFonts w:ascii="Helvetica" w:eastAsia="Times New Roman" w:hAnsi="Helvetica" w:cs="Helvetica"/>
                <w:b/>
                <w:bCs/>
                <w:i/>
                <w:iCs/>
                <w:color w:val="3B3B3B"/>
                <w:sz w:val="21"/>
                <w:lang w:eastAsia="ru-RU"/>
              </w:rPr>
              <w:t>».</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17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205 лет со времени создания (1811)</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1-го Кавказского линейного батальона</w:t>
            </w:r>
            <w:r w:rsidRPr="00641B92">
              <w:rPr>
                <w:rFonts w:ascii="Helvetica" w:eastAsia="Times New Roman" w:hAnsi="Helvetica" w:cs="Helvetica"/>
                <w:color w:val="3B3B3B"/>
                <w:sz w:val="21"/>
                <w:szCs w:val="21"/>
                <w:lang w:eastAsia="ru-RU"/>
              </w:rPr>
              <w:t>, гарнизонного формирования на территории г. Ставрополя.</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20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95 лет со дня рождения [20.01.1921, с.</w:t>
            </w:r>
            <w:r w:rsidRPr="00641B92">
              <w:rPr>
                <w:rFonts w:ascii="Helvetica" w:eastAsia="Times New Roman" w:hAnsi="Helvetica" w:cs="Helvetica"/>
                <w:color w:val="3B3B3B"/>
                <w:sz w:val="21"/>
                <w:szCs w:val="21"/>
                <w:lang w:eastAsia="ru-RU"/>
              </w:rPr>
              <w:softHyphen/>
              <w:t xml:space="preserve"> Горькая Балка, в настоящее время Советского р-на Ставропольского края – 17.07.1961, Бобруйск Могилевской обл. Белорусской ССР]</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Ивана Максимовича Филимонова</w:t>
            </w:r>
            <w:r w:rsidRPr="00641B92">
              <w:rPr>
                <w:rFonts w:ascii="Helvetica" w:eastAsia="Times New Roman" w:hAnsi="Helvetica" w:cs="Helvetica"/>
                <w:color w:val="3B3B3B"/>
                <w:sz w:val="21"/>
                <w:szCs w:val="21"/>
                <w:lang w:eastAsia="ru-RU"/>
              </w:rPr>
              <w:t>, Героя Советского Союза, командира стрелкового батальона.</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21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125 лет со дня рождения [09(21).01.1891, Москва – 28.08.1953, там же]</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Николая Семеновича Голованова</w:t>
            </w:r>
            <w:r w:rsidRPr="00641B92">
              <w:rPr>
                <w:rFonts w:ascii="Helvetica" w:eastAsia="Times New Roman" w:hAnsi="Helvetica" w:cs="Helvetica"/>
                <w:color w:val="3B3B3B"/>
                <w:sz w:val="21"/>
                <w:szCs w:val="21"/>
                <w:lang w:eastAsia="ru-RU"/>
              </w:rPr>
              <w:t xml:space="preserve">, советского дирижера, пианиста и композитора. Выступал на </w:t>
            </w:r>
            <w:proofErr w:type="spellStart"/>
            <w:r w:rsidRPr="00641B92">
              <w:rPr>
                <w:rFonts w:ascii="Helvetica" w:eastAsia="Times New Roman" w:hAnsi="Helvetica" w:cs="Helvetica"/>
                <w:color w:val="3B3B3B"/>
                <w:sz w:val="21"/>
                <w:szCs w:val="21"/>
                <w:lang w:eastAsia="ru-RU"/>
              </w:rPr>
              <w:t>Кавминводах</w:t>
            </w:r>
            <w:proofErr w:type="spellEnd"/>
            <w:r w:rsidRPr="00641B92">
              <w:rPr>
                <w:rFonts w:ascii="Helvetica" w:eastAsia="Times New Roman" w:hAnsi="Helvetica" w:cs="Helvetica"/>
                <w:color w:val="3B3B3B"/>
                <w:sz w:val="21"/>
                <w:szCs w:val="21"/>
                <w:lang w:eastAsia="ru-RU"/>
              </w:rPr>
              <w:t xml:space="preserve"> с Кисловодским симфоническим оркестром.</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21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115 лет со дня рождения [21.01.1901, г. Балаково Саратовской губ. – 04.02.1974, Ставрополь]</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Григория Дмитриевича Краснова</w:t>
            </w:r>
            <w:r w:rsidRPr="00641B92">
              <w:rPr>
                <w:rFonts w:ascii="Helvetica" w:eastAsia="Times New Roman" w:hAnsi="Helvetica" w:cs="Helvetica"/>
                <w:color w:val="3B3B3B"/>
                <w:sz w:val="21"/>
                <w:szCs w:val="21"/>
                <w:lang w:eastAsia="ru-RU"/>
              </w:rPr>
              <w:t>, старейшего краеведа, бывшего директора Ставропольского краеведческого му</w:t>
            </w:r>
            <w:r w:rsidRPr="00641B92">
              <w:rPr>
                <w:rFonts w:ascii="Helvetica" w:eastAsia="Times New Roman" w:hAnsi="Helvetica" w:cs="Helvetica"/>
                <w:color w:val="3B3B3B"/>
                <w:sz w:val="21"/>
                <w:szCs w:val="21"/>
                <w:lang w:eastAsia="ru-RU"/>
              </w:rPr>
              <w:softHyphen/>
              <w:t>зея, автора книги «Ставрополь на Кавказе» (Ставрополь, 1953).</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21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95 лет со дня рождения [21.01.1921, с.</w:t>
            </w:r>
            <w:r w:rsidRPr="00641B92">
              <w:rPr>
                <w:rFonts w:ascii="Helvetica" w:eastAsia="Times New Roman" w:hAnsi="Helvetica" w:cs="Helvetica"/>
                <w:color w:val="3B3B3B"/>
                <w:sz w:val="21"/>
                <w:szCs w:val="21"/>
                <w:lang w:eastAsia="ru-RU"/>
              </w:rPr>
              <w:softHyphen/>
              <w:t xml:space="preserve"> </w:t>
            </w:r>
            <w:proofErr w:type="spellStart"/>
            <w:r w:rsidRPr="00641B92">
              <w:rPr>
                <w:rFonts w:ascii="Helvetica" w:eastAsia="Times New Roman" w:hAnsi="Helvetica" w:cs="Helvetica"/>
                <w:color w:val="3B3B3B"/>
                <w:sz w:val="21"/>
                <w:szCs w:val="21"/>
                <w:lang w:eastAsia="ru-RU"/>
              </w:rPr>
              <w:t>Круглолесское</w:t>
            </w:r>
            <w:proofErr w:type="spellEnd"/>
            <w:r w:rsidRPr="00641B92">
              <w:rPr>
                <w:rFonts w:ascii="Helvetica" w:eastAsia="Times New Roman" w:hAnsi="Helvetica" w:cs="Helvetica"/>
                <w:color w:val="3B3B3B"/>
                <w:sz w:val="21"/>
                <w:szCs w:val="21"/>
                <w:lang w:eastAsia="ru-RU"/>
              </w:rPr>
              <w:t>, в настоящее время Александровского р-на Ставропольского края – 2006, Москва]</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Ивана Ивановича </w:t>
            </w:r>
            <w:proofErr w:type="spellStart"/>
            <w:r w:rsidRPr="00641B92">
              <w:rPr>
                <w:rFonts w:ascii="Helvetica" w:eastAsia="Times New Roman" w:hAnsi="Helvetica" w:cs="Helvetica"/>
                <w:b/>
                <w:bCs/>
                <w:i/>
                <w:iCs/>
                <w:color w:val="3B3B3B"/>
                <w:sz w:val="21"/>
                <w:lang w:eastAsia="ru-RU"/>
              </w:rPr>
              <w:t>Тенищева</w:t>
            </w:r>
            <w:proofErr w:type="spellEnd"/>
            <w:r w:rsidRPr="00641B92">
              <w:rPr>
                <w:rFonts w:ascii="Helvetica" w:eastAsia="Times New Roman" w:hAnsi="Helvetica" w:cs="Helvetica"/>
                <w:color w:val="3B3B3B"/>
                <w:sz w:val="21"/>
                <w:szCs w:val="21"/>
                <w:lang w:eastAsia="ru-RU"/>
              </w:rPr>
              <w:t>, Героя Советского Союза, командира стрелкового батальона.</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21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95 лет со времени организации (1921)</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коммуны «Полярная звезда»</w:t>
            </w:r>
            <w:r w:rsidRPr="00641B92">
              <w:rPr>
                <w:rFonts w:ascii="Helvetica" w:eastAsia="Times New Roman" w:hAnsi="Helvetica" w:cs="Helvetica"/>
                <w:color w:val="3B3B3B"/>
                <w:sz w:val="21"/>
                <w:lang w:eastAsia="ru-RU"/>
              </w:rPr>
              <w:t> </w:t>
            </w:r>
            <w:r w:rsidRPr="00641B92">
              <w:rPr>
                <w:rFonts w:ascii="Helvetica" w:eastAsia="Times New Roman" w:hAnsi="Helvetica" w:cs="Helvetica"/>
                <w:color w:val="3B3B3B"/>
                <w:sz w:val="21"/>
                <w:szCs w:val="21"/>
                <w:lang w:eastAsia="ru-RU"/>
              </w:rPr>
              <w:t>Кочубеевского района, в настоящее время</w:t>
            </w:r>
            <w:r w:rsidRPr="00641B92">
              <w:rPr>
                <w:rFonts w:ascii="Helvetica" w:eastAsia="Times New Roman" w:hAnsi="Helvetica" w:cs="Helvetica"/>
                <w:b/>
                <w:bCs/>
                <w:i/>
                <w:iCs/>
                <w:color w:val="3B3B3B"/>
                <w:sz w:val="21"/>
                <w:lang w:eastAsia="ru-RU"/>
              </w:rPr>
              <w:t> СПК «Колхоз «Полярная звезда».</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22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proofErr w:type="gramStart"/>
            <w:r w:rsidRPr="00641B92">
              <w:rPr>
                <w:rFonts w:ascii="Helvetica" w:eastAsia="Times New Roman" w:hAnsi="Helvetica" w:cs="Helvetica"/>
                <w:color w:val="3B3B3B"/>
                <w:sz w:val="21"/>
                <w:szCs w:val="21"/>
                <w:lang w:eastAsia="ru-RU"/>
              </w:rPr>
              <w:t xml:space="preserve">145 лет со дня рождения [10(22).01.1871, </w:t>
            </w:r>
            <w:proofErr w:type="spellStart"/>
            <w:r w:rsidRPr="00641B92">
              <w:rPr>
                <w:rFonts w:ascii="Helvetica" w:eastAsia="Times New Roman" w:hAnsi="Helvetica" w:cs="Helvetica"/>
                <w:color w:val="3B3B3B"/>
                <w:sz w:val="21"/>
                <w:szCs w:val="21"/>
                <w:lang w:eastAsia="ru-RU"/>
              </w:rPr>
              <w:t>ст-ца</w:t>
            </w:r>
            <w:proofErr w:type="spellEnd"/>
            <w:r w:rsidRPr="00641B92">
              <w:rPr>
                <w:rFonts w:ascii="Helvetica" w:eastAsia="Times New Roman" w:hAnsi="Helvetica" w:cs="Helvetica"/>
                <w:color w:val="3B3B3B"/>
                <w:sz w:val="21"/>
                <w:szCs w:val="21"/>
                <w:lang w:eastAsia="ru-RU"/>
              </w:rPr>
              <w:t xml:space="preserve"> </w:t>
            </w:r>
            <w:proofErr w:type="spellStart"/>
            <w:r w:rsidRPr="00641B92">
              <w:rPr>
                <w:rFonts w:ascii="Helvetica" w:eastAsia="Times New Roman" w:hAnsi="Helvetica" w:cs="Helvetica"/>
                <w:color w:val="3B3B3B"/>
                <w:sz w:val="21"/>
                <w:szCs w:val="21"/>
                <w:lang w:eastAsia="ru-RU"/>
              </w:rPr>
              <w:t>Новонижнестеблиевская</w:t>
            </w:r>
            <w:proofErr w:type="spellEnd"/>
            <w:r w:rsidRPr="00641B92">
              <w:rPr>
                <w:rFonts w:ascii="Helvetica" w:eastAsia="Times New Roman" w:hAnsi="Helvetica" w:cs="Helvetica"/>
                <w:color w:val="3B3B3B"/>
                <w:sz w:val="21"/>
                <w:szCs w:val="21"/>
                <w:lang w:eastAsia="ru-RU"/>
              </w:rPr>
              <w:t xml:space="preserve"> Темрюкского отд. Кубанской обл. – 09.07.1937, Ставрополь.</w:t>
            </w:r>
            <w:proofErr w:type="gramEnd"/>
            <w:r w:rsidRPr="00641B92">
              <w:rPr>
                <w:rFonts w:ascii="Helvetica" w:eastAsia="Times New Roman" w:hAnsi="Helvetica" w:cs="Helvetica"/>
                <w:color w:val="3B3B3B"/>
                <w:sz w:val="21"/>
                <w:szCs w:val="21"/>
                <w:lang w:eastAsia="ru-RU"/>
              </w:rPr>
              <w:t xml:space="preserve"> Похоронен на Успенском кладбище</w:t>
            </w:r>
            <w:proofErr w:type="gramStart"/>
            <w:r w:rsidRPr="00641B92">
              <w:rPr>
                <w:rFonts w:ascii="Helvetica" w:eastAsia="Times New Roman" w:hAnsi="Helvetica" w:cs="Helvetica"/>
                <w:color w:val="3B3B3B"/>
                <w:sz w:val="21"/>
                <w:szCs w:val="21"/>
                <w:lang w:eastAsia="ru-RU"/>
              </w:rPr>
              <w:t>]</w:t>
            </w:r>
            <w:r w:rsidRPr="00641B92">
              <w:rPr>
                <w:rFonts w:ascii="Helvetica" w:eastAsia="Times New Roman" w:hAnsi="Helvetica" w:cs="Helvetica"/>
                <w:b/>
                <w:bCs/>
                <w:i/>
                <w:iCs/>
                <w:color w:val="3B3B3B"/>
                <w:sz w:val="21"/>
                <w:lang w:eastAsia="ru-RU"/>
              </w:rPr>
              <w:t>Г</w:t>
            </w:r>
            <w:proofErr w:type="gramEnd"/>
            <w:r w:rsidRPr="00641B92">
              <w:rPr>
                <w:rFonts w:ascii="Helvetica" w:eastAsia="Times New Roman" w:hAnsi="Helvetica" w:cs="Helvetica"/>
                <w:b/>
                <w:bCs/>
                <w:i/>
                <w:iCs/>
                <w:color w:val="3B3B3B"/>
                <w:sz w:val="21"/>
                <w:lang w:eastAsia="ru-RU"/>
              </w:rPr>
              <w:t>ригория Павловича Кускова</w:t>
            </w:r>
            <w:r w:rsidRPr="00641B92">
              <w:rPr>
                <w:rFonts w:ascii="Helvetica" w:eastAsia="Times New Roman" w:hAnsi="Helvetica" w:cs="Helvetica"/>
                <w:color w:val="3B3B3B"/>
                <w:sz w:val="21"/>
                <w:szCs w:val="21"/>
                <w:lang w:eastAsia="ru-RU"/>
              </w:rPr>
              <w:t>, с именем которого связано сооружение многих зданий, ставших ныне памятниками архитектуры г. Ставрополя.</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23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175 лет со дня рождения [11(23).01.1841 – 1903, Кисловодск]</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Павла Иосифовича </w:t>
            </w:r>
            <w:proofErr w:type="spellStart"/>
            <w:r w:rsidRPr="00641B92">
              <w:rPr>
                <w:rFonts w:ascii="Helvetica" w:eastAsia="Times New Roman" w:hAnsi="Helvetica" w:cs="Helvetica"/>
                <w:b/>
                <w:bCs/>
                <w:i/>
                <w:iCs/>
                <w:color w:val="3B3B3B"/>
                <w:sz w:val="21"/>
                <w:lang w:eastAsia="ru-RU"/>
              </w:rPr>
              <w:t>Склотовского</w:t>
            </w:r>
            <w:proofErr w:type="spellEnd"/>
            <w:r w:rsidRPr="00641B92">
              <w:rPr>
                <w:rFonts w:ascii="Helvetica" w:eastAsia="Times New Roman" w:hAnsi="Helvetica" w:cs="Helvetica"/>
                <w:color w:val="3B3B3B"/>
                <w:sz w:val="21"/>
                <w:szCs w:val="21"/>
                <w:lang w:eastAsia="ru-RU"/>
              </w:rPr>
              <w:t xml:space="preserve">, главного врача Кисловодского курорта в 1884 – 1903 гг., автора книги «Кисловодск, как место лечения слабогрудых» (Пятигорск, 1872). На могиле П. И. </w:t>
            </w:r>
            <w:proofErr w:type="spellStart"/>
            <w:r w:rsidRPr="00641B92">
              <w:rPr>
                <w:rFonts w:ascii="Helvetica" w:eastAsia="Times New Roman" w:hAnsi="Helvetica" w:cs="Helvetica"/>
                <w:color w:val="3B3B3B"/>
                <w:sz w:val="21"/>
                <w:szCs w:val="21"/>
                <w:lang w:eastAsia="ru-RU"/>
              </w:rPr>
              <w:t>Склотовского</w:t>
            </w:r>
            <w:proofErr w:type="spellEnd"/>
            <w:r w:rsidRPr="00641B92">
              <w:rPr>
                <w:rFonts w:ascii="Helvetica" w:eastAsia="Times New Roman" w:hAnsi="Helvetica" w:cs="Helvetica"/>
                <w:color w:val="3B3B3B"/>
                <w:sz w:val="21"/>
                <w:szCs w:val="21"/>
                <w:lang w:eastAsia="ru-RU"/>
              </w:rPr>
              <w:t xml:space="preserve"> сделана надпись: «Первому гражданину Кисловодска от земляков».</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25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 xml:space="preserve">175 лет со дня рождения [25.01.1841, Ставрополь – 24.01.1878, недалеко </w:t>
            </w:r>
            <w:proofErr w:type="gramStart"/>
            <w:r w:rsidRPr="00641B92">
              <w:rPr>
                <w:rFonts w:ascii="Helvetica" w:eastAsia="Times New Roman" w:hAnsi="Helvetica" w:cs="Helvetica"/>
                <w:color w:val="3B3B3B"/>
                <w:sz w:val="21"/>
                <w:szCs w:val="21"/>
                <w:lang w:eastAsia="ru-RU"/>
              </w:rPr>
              <w:t>от</w:t>
            </w:r>
            <w:proofErr w:type="gramEnd"/>
            <w:r w:rsidRPr="00641B92">
              <w:rPr>
                <w:rFonts w:ascii="Helvetica" w:eastAsia="Times New Roman" w:hAnsi="Helvetica" w:cs="Helvetica"/>
                <w:color w:val="3B3B3B"/>
                <w:sz w:val="21"/>
                <w:szCs w:val="21"/>
                <w:lang w:eastAsia="ru-RU"/>
              </w:rPr>
              <w:t xml:space="preserve"> с. </w:t>
            </w:r>
            <w:proofErr w:type="spellStart"/>
            <w:r w:rsidRPr="00641B92">
              <w:rPr>
                <w:rFonts w:ascii="Helvetica" w:eastAsia="Times New Roman" w:hAnsi="Helvetica" w:cs="Helvetica"/>
                <w:color w:val="3B3B3B"/>
                <w:sz w:val="21"/>
                <w:szCs w:val="21"/>
                <w:lang w:eastAsia="ru-RU"/>
              </w:rPr>
              <w:t>Бяла</w:t>
            </w:r>
            <w:proofErr w:type="spellEnd"/>
            <w:r w:rsidRPr="00641B92">
              <w:rPr>
                <w:rFonts w:ascii="Helvetica" w:eastAsia="Times New Roman" w:hAnsi="Helvetica" w:cs="Helvetica"/>
                <w:color w:val="3B3B3B"/>
                <w:sz w:val="21"/>
                <w:szCs w:val="21"/>
                <w:lang w:eastAsia="ru-RU"/>
              </w:rPr>
              <w:t xml:space="preserve">, </w:t>
            </w:r>
            <w:proofErr w:type="gramStart"/>
            <w:r w:rsidRPr="00641B92">
              <w:rPr>
                <w:rFonts w:ascii="Helvetica" w:eastAsia="Times New Roman" w:hAnsi="Helvetica" w:cs="Helvetica"/>
                <w:color w:val="3B3B3B"/>
                <w:sz w:val="21"/>
                <w:szCs w:val="21"/>
                <w:lang w:eastAsia="ru-RU"/>
              </w:rPr>
              <w:t>Болгария</w:t>
            </w:r>
            <w:proofErr w:type="gramEnd"/>
            <w:r w:rsidRPr="00641B92">
              <w:rPr>
                <w:rFonts w:ascii="Helvetica" w:eastAsia="Times New Roman" w:hAnsi="Helvetica" w:cs="Helvetica"/>
                <w:color w:val="3B3B3B"/>
                <w:sz w:val="21"/>
                <w:szCs w:val="21"/>
                <w:lang w:eastAsia="ru-RU"/>
              </w:rPr>
              <w:t>]</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Юлии Петровны </w:t>
            </w:r>
            <w:proofErr w:type="spellStart"/>
            <w:r w:rsidRPr="00641B92">
              <w:rPr>
                <w:rFonts w:ascii="Helvetica" w:eastAsia="Times New Roman" w:hAnsi="Helvetica" w:cs="Helvetica"/>
                <w:b/>
                <w:bCs/>
                <w:i/>
                <w:iCs/>
                <w:color w:val="3B3B3B"/>
                <w:sz w:val="21"/>
                <w:lang w:eastAsia="ru-RU"/>
              </w:rPr>
              <w:t>Вревской</w:t>
            </w:r>
            <w:proofErr w:type="spellEnd"/>
            <w:r w:rsidRPr="00641B92">
              <w:rPr>
                <w:rFonts w:ascii="Helvetica" w:eastAsia="Times New Roman" w:hAnsi="Helvetica" w:cs="Helvetica"/>
                <w:color w:val="3B3B3B"/>
                <w:sz w:val="21"/>
                <w:szCs w:val="21"/>
                <w:lang w:eastAsia="ru-RU"/>
              </w:rPr>
              <w:t xml:space="preserve">, сестры милосердия, участницы войны за освобождение Болгарии от турецкого ига (1877–1878). Умерла от тифа 24 января 1878 г. </w:t>
            </w:r>
            <w:proofErr w:type="gramStart"/>
            <w:r w:rsidRPr="00641B92">
              <w:rPr>
                <w:rFonts w:ascii="Helvetica" w:eastAsia="Times New Roman" w:hAnsi="Helvetica" w:cs="Helvetica"/>
                <w:color w:val="3B3B3B"/>
                <w:sz w:val="21"/>
                <w:szCs w:val="21"/>
                <w:lang w:eastAsia="ru-RU"/>
              </w:rPr>
              <w:t>под</w:t>
            </w:r>
            <w:proofErr w:type="gramEnd"/>
            <w:r w:rsidRPr="00641B92">
              <w:rPr>
                <w:rFonts w:ascii="Helvetica" w:eastAsia="Times New Roman" w:hAnsi="Helvetica" w:cs="Helvetica"/>
                <w:color w:val="3B3B3B"/>
                <w:sz w:val="21"/>
                <w:szCs w:val="21"/>
                <w:lang w:eastAsia="ru-RU"/>
              </w:rPr>
              <w:t xml:space="preserve"> с. </w:t>
            </w:r>
            <w:proofErr w:type="spellStart"/>
            <w:r w:rsidRPr="00641B92">
              <w:rPr>
                <w:rFonts w:ascii="Helvetica" w:eastAsia="Times New Roman" w:hAnsi="Helvetica" w:cs="Helvetica"/>
                <w:color w:val="3B3B3B"/>
                <w:sz w:val="21"/>
                <w:szCs w:val="21"/>
                <w:lang w:eastAsia="ru-RU"/>
              </w:rPr>
              <w:t>Бяла</w:t>
            </w:r>
            <w:proofErr w:type="spellEnd"/>
            <w:r w:rsidRPr="00641B92">
              <w:rPr>
                <w:rFonts w:ascii="Helvetica" w:eastAsia="Times New Roman" w:hAnsi="Helvetica" w:cs="Helvetica"/>
                <w:color w:val="3B3B3B"/>
                <w:sz w:val="21"/>
                <w:szCs w:val="21"/>
                <w:lang w:eastAsia="ru-RU"/>
              </w:rPr>
              <w:t xml:space="preserve">. В Ставрополе прошло ее детство, здесь она вышла замуж за барона И. А. </w:t>
            </w:r>
            <w:proofErr w:type="spellStart"/>
            <w:r w:rsidRPr="00641B92">
              <w:rPr>
                <w:rFonts w:ascii="Helvetica" w:eastAsia="Times New Roman" w:hAnsi="Helvetica" w:cs="Helvetica"/>
                <w:color w:val="3B3B3B"/>
                <w:sz w:val="21"/>
                <w:szCs w:val="21"/>
                <w:lang w:eastAsia="ru-RU"/>
              </w:rPr>
              <w:t>Вревского</w:t>
            </w:r>
            <w:proofErr w:type="spellEnd"/>
            <w:r w:rsidRPr="00641B92">
              <w:rPr>
                <w:rFonts w:ascii="Helvetica" w:eastAsia="Times New Roman" w:hAnsi="Helvetica" w:cs="Helvetica"/>
                <w:color w:val="3B3B3B"/>
                <w:sz w:val="21"/>
                <w:szCs w:val="21"/>
                <w:lang w:eastAsia="ru-RU"/>
              </w:rPr>
              <w:t xml:space="preserve">, генерал-лейтенанта, командовавшего войсками на Кавказе. Ю. П. </w:t>
            </w:r>
            <w:proofErr w:type="spellStart"/>
            <w:r w:rsidRPr="00641B92">
              <w:rPr>
                <w:rFonts w:ascii="Helvetica" w:eastAsia="Times New Roman" w:hAnsi="Helvetica" w:cs="Helvetica"/>
                <w:color w:val="3B3B3B"/>
                <w:sz w:val="21"/>
                <w:szCs w:val="21"/>
                <w:lang w:eastAsia="ru-RU"/>
              </w:rPr>
              <w:t>Вревской</w:t>
            </w:r>
            <w:proofErr w:type="spellEnd"/>
            <w:r w:rsidRPr="00641B92">
              <w:rPr>
                <w:rFonts w:ascii="Helvetica" w:eastAsia="Times New Roman" w:hAnsi="Helvetica" w:cs="Helvetica"/>
                <w:color w:val="3B3B3B"/>
                <w:sz w:val="21"/>
                <w:szCs w:val="21"/>
                <w:lang w:eastAsia="ru-RU"/>
              </w:rPr>
              <w:t xml:space="preserve"> посвящены стихи В. Гюго «Роза России», сонет Я. Полонского, прощальное слово И. С. Тургенева.</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27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95 лет со дня рождения [27.01.1921 – 1982]</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Якова </w:t>
            </w:r>
            <w:proofErr w:type="spellStart"/>
            <w:r w:rsidRPr="00641B92">
              <w:rPr>
                <w:rFonts w:ascii="Helvetica" w:eastAsia="Times New Roman" w:hAnsi="Helvetica" w:cs="Helvetica"/>
                <w:b/>
                <w:bCs/>
                <w:i/>
                <w:iCs/>
                <w:color w:val="3B3B3B"/>
                <w:sz w:val="21"/>
                <w:lang w:eastAsia="ru-RU"/>
              </w:rPr>
              <w:t>Рувимовича</w:t>
            </w:r>
            <w:proofErr w:type="spellEnd"/>
            <w:r w:rsidRPr="00641B92">
              <w:rPr>
                <w:rFonts w:ascii="Helvetica" w:eastAsia="Times New Roman" w:hAnsi="Helvetica" w:cs="Helvetica"/>
                <w:b/>
                <w:bCs/>
                <w:i/>
                <w:iCs/>
                <w:color w:val="3B3B3B"/>
                <w:sz w:val="21"/>
                <w:lang w:eastAsia="ru-RU"/>
              </w:rPr>
              <w:t xml:space="preserve"> Докторского</w:t>
            </w:r>
            <w:r w:rsidRPr="00641B92">
              <w:rPr>
                <w:rFonts w:ascii="Helvetica" w:eastAsia="Times New Roman" w:hAnsi="Helvetica" w:cs="Helvetica"/>
                <w:color w:val="3B3B3B"/>
                <w:sz w:val="21"/>
                <w:szCs w:val="21"/>
                <w:lang w:eastAsia="ru-RU"/>
              </w:rPr>
              <w:t xml:space="preserve">, врача </w:t>
            </w:r>
            <w:proofErr w:type="spellStart"/>
            <w:r w:rsidRPr="00641B92">
              <w:rPr>
                <w:rFonts w:ascii="Helvetica" w:eastAsia="Times New Roman" w:hAnsi="Helvetica" w:cs="Helvetica"/>
                <w:color w:val="3B3B3B"/>
                <w:sz w:val="21"/>
                <w:szCs w:val="21"/>
                <w:lang w:eastAsia="ru-RU"/>
              </w:rPr>
              <w:t>Ессентукской</w:t>
            </w:r>
            <w:proofErr w:type="spellEnd"/>
            <w:r w:rsidRPr="00641B92">
              <w:rPr>
                <w:rFonts w:ascii="Helvetica" w:eastAsia="Times New Roman" w:hAnsi="Helvetica" w:cs="Helvetica"/>
                <w:color w:val="3B3B3B"/>
                <w:sz w:val="21"/>
                <w:szCs w:val="21"/>
                <w:lang w:eastAsia="ru-RU"/>
              </w:rPr>
              <w:t xml:space="preserve"> курортной поликлиники, автора нескольких книг о Кавказских </w:t>
            </w:r>
            <w:r w:rsidRPr="00641B92">
              <w:rPr>
                <w:rFonts w:ascii="Helvetica" w:eastAsia="Times New Roman" w:hAnsi="Helvetica" w:cs="Helvetica"/>
                <w:color w:val="3B3B3B"/>
                <w:sz w:val="21"/>
                <w:szCs w:val="21"/>
                <w:lang w:eastAsia="ru-RU"/>
              </w:rPr>
              <w:lastRenderedPageBreak/>
              <w:t>Минеральных Водах.</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lastRenderedPageBreak/>
              <w:t>28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75 лет со дня выхода (1941) первой книги</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«Альманаха литераторов Ставрополья»</w:t>
            </w:r>
            <w:proofErr w:type="gramStart"/>
            <w:r w:rsidRPr="00641B92">
              <w:rPr>
                <w:rFonts w:ascii="Helvetica" w:eastAsia="Times New Roman" w:hAnsi="Helvetica" w:cs="Helvetica"/>
                <w:b/>
                <w:bCs/>
                <w:i/>
                <w:iCs/>
                <w:color w:val="3B3B3B"/>
                <w:sz w:val="21"/>
                <w:lang w:eastAsia="ru-RU"/>
              </w:rPr>
              <w:t>.</w:t>
            </w:r>
            <w:r w:rsidRPr="00641B92">
              <w:rPr>
                <w:rFonts w:ascii="Helvetica" w:eastAsia="Times New Roman" w:hAnsi="Helvetica" w:cs="Helvetica"/>
                <w:color w:val="3B3B3B"/>
                <w:sz w:val="21"/>
                <w:szCs w:val="21"/>
                <w:lang w:eastAsia="ru-RU"/>
              </w:rPr>
              <w:t>В</w:t>
            </w:r>
            <w:proofErr w:type="gramEnd"/>
            <w:r w:rsidRPr="00641B92">
              <w:rPr>
                <w:rFonts w:ascii="Helvetica" w:eastAsia="Times New Roman" w:hAnsi="Helvetica" w:cs="Helvetica"/>
                <w:color w:val="3B3B3B"/>
                <w:sz w:val="21"/>
                <w:szCs w:val="21"/>
                <w:lang w:eastAsia="ru-RU"/>
              </w:rPr>
              <w:t xml:space="preserve"> дальнейшем – литературно-художественный и общественно-политический альманах «Ставрополье». Последние два номера вышли в 1992 г. Возобновлен в 2005 г. под названием «Литературное Ставрополье».</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28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60 лет со дня открытия (1956) в г. Ставрополе</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Ставропольской краевой детской библиотеки</w:t>
            </w:r>
            <w:r w:rsidRPr="00641B92">
              <w:rPr>
                <w:rFonts w:ascii="Helvetica" w:eastAsia="Times New Roman" w:hAnsi="Helvetica" w:cs="Helvetica"/>
                <w:color w:val="3B3B3B"/>
                <w:sz w:val="21"/>
                <w:szCs w:val="21"/>
                <w:lang w:eastAsia="ru-RU"/>
              </w:rPr>
              <w:t xml:space="preserve">. В 1993 г. ей присвоено имя ставропольского поэта А. Е. </w:t>
            </w:r>
            <w:proofErr w:type="spellStart"/>
            <w:r w:rsidRPr="00641B92">
              <w:rPr>
                <w:rFonts w:ascii="Helvetica" w:eastAsia="Times New Roman" w:hAnsi="Helvetica" w:cs="Helvetica"/>
                <w:color w:val="3B3B3B"/>
                <w:sz w:val="21"/>
                <w:szCs w:val="21"/>
                <w:lang w:eastAsia="ru-RU"/>
              </w:rPr>
              <w:t>Екимцева</w:t>
            </w:r>
            <w:proofErr w:type="spellEnd"/>
            <w:r w:rsidRPr="00641B92">
              <w:rPr>
                <w:rFonts w:ascii="Helvetica" w:eastAsia="Times New Roman" w:hAnsi="Helvetica" w:cs="Helvetica"/>
                <w:color w:val="3B3B3B"/>
                <w:sz w:val="21"/>
                <w:szCs w:val="21"/>
                <w:lang w:eastAsia="ru-RU"/>
              </w:rPr>
              <w:t>.</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30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 xml:space="preserve">235 лет со дня рождения [19(30).01.1781, </w:t>
            </w:r>
            <w:proofErr w:type="spellStart"/>
            <w:r w:rsidRPr="00641B92">
              <w:rPr>
                <w:rFonts w:ascii="Helvetica" w:eastAsia="Times New Roman" w:hAnsi="Helvetica" w:cs="Helvetica"/>
                <w:color w:val="3B3B3B"/>
                <w:sz w:val="21"/>
                <w:szCs w:val="21"/>
                <w:lang w:eastAsia="ru-RU"/>
              </w:rPr>
              <w:t>Фридрихсгамн</w:t>
            </w:r>
            <w:proofErr w:type="spellEnd"/>
            <w:r w:rsidRPr="00641B92">
              <w:rPr>
                <w:rFonts w:ascii="Helvetica" w:eastAsia="Times New Roman" w:hAnsi="Helvetica" w:cs="Helvetica"/>
                <w:color w:val="3B3B3B"/>
                <w:sz w:val="21"/>
                <w:szCs w:val="21"/>
                <w:lang w:eastAsia="ru-RU"/>
              </w:rPr>
              <w:t xml:space="preserve">, в настоящее время г. </w:t>
            </w:r>
            <w:proofErr w:type="spellStart"/>
            <w:r w:rsidRPr="00641B92">
              <w:rPr>
                <w:rFonts w:ascii="Helvetica" w:eastAsia="Times New Roman" w:hAnsi="Helvetica" w:cs="Helvetica"/>
                <w:color w:val="3B3B3B"/>
                <w:sz w:val="21"/>
                <w:szCs w:val="21"/>
                <w:lang w:eastAsia="ru-RU"/>
              </w:rPr>
              <w:t>Хамина</w:t>
            </w:r>
            <w:proofErr w:type="spellEnd"/>
            <w:r w:rsidRPr="00641B92">
              <w:rPr>
                <w:rFonts w:ascii="Helvetica" w:eastAsia="Times New Roman" w:hAnsi="Helvetica" w:cs="Helvetica"/>
                <w:color w:val="3B3B3B"/>
                <w:sz w:val="21"/>
                <w:szCs w:val="21"/>
                <w:lang w:eastAsia="ru-RU"/>
              </w:rPr>
              <w:t>, Финляндия – 18(30).04.1863, Симферополь]</w:t>
            </w:r>
            <w:r w:rsidRPr="00641B92">
              <w:rPr>
                <w:rFonts w:ascii="Helvetica" w:eastAsia="Times New Roman" w:hAnsi="Helvetica" w:cs="Helvetica"/>
                <w:color w:val="3B3B3B"/>
                <w:sz w:val="21"/>
                <w:lang w:eastAsia="ru-RU"/>
              </w:rPr>
              <w:t> </w:t>
            </w:r>
            <w:proofErr w:type="spellStart"/>
            <w:r w:rsidRPr="00641B92">
              <w:rPr>
                <w:rFonts w:ascii="Helvetica" w:eastAsia="Times New Roman" w:hAnsi="Helvetica" w:cs="Helvetica"/>
                <w:b/>
                <w:bCs/>
                <w:i/>
                <w:iCs/>
                <w:color w:val="3B3B3B"/>
                <w:sz w:val="21"/>
                <w:lang w:eastAsia="ru-RU"/>
              </w:rPr>
              <w:t>Христиана</w:t>
            </w:r>
            <w:proofErr w:type="spellEnd"/>
            <w:r w:rsidRPr="00641B92">
              <w:rPr>
                <w:rFonts w:ascii="Helvetica" w:eastAsia="Times New Roman" w:hAnsi="Helvetica" w:cs="Helvetica"/>
                <w:b/>
                <w:bCs/>
                <w:i/>
                <w:iCs/>
                <w:color w:val="3B3B3B"/>
                <w:sz w:val="21"/>
                <w:lang w:eastAsia="ru-RU"/>
              </w:rPr>
              <w:t xml:space="preserve"> </w:t>
            </w:r>
            <w:proofErr w:type="spellStart"/>
            <w:r w:rsidRPr="00641B92">
              <w:rPr>
                <w:rFonts w:ascii="Helvetica" w:eastAsia="Times New Roman" w:hAnsi="Helvetica" w:cs="Helvetica"/>
                <w:b/>
                <w:bCs/>
                <w:i/>
                <w:iCs/>
                <w:color w:val="3B3B3B"/>
                <w:sz w:val="21"/>
                <w:lang w:eastAsia="ru-RU"/>
              </w:rPr>
              <w:t>Христиановича</w:t>
            </w:r>
            <w:proofErr w:type="spellEnd"/>
            <w:r w:rsidRPr="00641B92">
              <w:rPr>
                <w:rFonts w:ascii="Helvetica" w:eastAsia="Times New Roman" w:hAnsi="Helvetica" w:cs="Helvetica"/>
                <w:b/>
                <w:bCs/>
                <w:i/>
                <w:iCs/>
                <w:color w:val="3B3B3B"/>
                <w:sz w:val="21"/>
                <w:lang w:eastAsia="ru-RU"/>
              </w:rPr>
              <w:t xml:space="preserve"> </w:t>
            </w:r>
            <w:proofErr w:type="spellStart"/>
            <w:r w:rsidRPr="00641B92">
              <w:rPr>
                <w:rFonts w:ascii="Helvetica" w:eastAsia="Times New Roman" w:hAnsi="Helvetica" w:cs="Helvetica"/>
                <w:b/>
                <w:bCs/>
                <w:i/>
                <w:iCs/>
                <w:color w:val="3B3B3B"/>
                <w:sz w:val="21"/>
                <w:lang w:eastAsia="ru-RU"/>
              </w:rPr>
              <w:t>Стевена</w:t>
            </w:r>
            <w:proofErr w:type="spellEnd"/>
            <w:r w:rsidRPr="00641B92">
              <w:rPr>
                <w:rFonts w:ascii="Helvetica" w:eastAsia="Times New Roman" w:hAnsi="Helvetica" w:cs="Helvetica"/>
                <w:color w:val="3B3B3B"/>
                <w:sz w:val="21"/>
                <w:szCs w:val="21"/>
                <w:lang w:eastAsia="ru-RU"/>
              </w:rPr>
              <w:t xml:space="preserve">, врача, выдающегося ботаника и энтомолога, с 1800 г. – инспектора шелководства на Кавказе, совершившего по нему ряд путешествий. С 1812 </w:t>
            </w:r>
            <w:r w:rsidRPr="00641B92">
              <w:rPr>
                <w:rFonts w:ascii="Helvetica" w:eastAsia="Times New Roman" w:hAnsi="Helvetica" w:cs="Helvetica"/>
                <w:color w:val="3B3B3B"/>
                <w:sz w:val="21"/>
                <w:szCs w:val="21"/>
                <w:lang w:eastAsia="ru-RU"/>
              </w:rPr>
              <w:softHyphen/>
              <w:t xml:space="preserve">г. Х. </w:t>
            </w:r>
            <w:r w:rsidRPr="00641B92">
              <w:rPr>
                <w:rFonts w:ascii="Helvetica" w:eastAsia="Times New Roman" w:hAnsi="Helvetica" w:cs="Helvetica"/>
                <w:color w:val="3B3B3B"/>
                <w:sz w:val="21"/>
                <w:szCs w:val="21"/>
                <w:lang w:eastAsia="ru-RU"/>
              </w:rPr>
              <w:softHyphen/>
              <w:t xml:space="preserve">Х. </w:t>
            </w:r>
            <w:proofErr w:type="spellStart"/>
            <w:r w:rsidRPr="00641B92">
              <w:rPr>
                <w:rFonts w:ascii="Helvetica" w:eastAsia="Times New Roman" w:hAnsi="Helvetica" w:cs="Helvetica"/>
                <w:color w:val="3B3B3B"/>
                <w:sz w:val="21"/>
                <w:szCs w:val="21"/>
                <w:lang w:eastAsia="ru-RU"/>
              </w:rPr>
              <w:t>Стевен</w:t>
            </w:r>
            <w:proofErr w:type="spellEnd"/>
            <w:r w:rsidRPr="00641B92">
              <w:rPr>
                <w:rFonts w:ascii="Helvetica" w:eastAsia="Times New Roman" w:hAnsi="Helvetica" w:cs="Helvetica"/>
                <w:color w:val="3B3B3B"/>
                <w:sz w:val="21"/>
                <w:szCs w:val="21"/>
                <w:lang w:eastAsia="ru-RU"/>
              </w:rPr>
              <w:t xml:space="preserve"> был директором знаменитого Никитского ботанического сада в Крыму. Основные труды посвящены флорам Крыма и Кавказа. В 1800 г. </w:t>
            </w:r>
            <w:proofErr w:type="spellStart"/>
            <w:r w:rsidRPr="00641B92">
              <w:rPr>
                <w:rFonts w:ascii="Helvetica" w:eastAsia="Times New Roman" w:hAnsi="Helvetica" w:cs="Helvetica"/>
                <w:color w:val="3B3B3B"/>
                <w:sz w:val="21"/>
                <w:szCs w:val="21"/>
                <w:lang w:eastAsia="ru-RU"/>
              </w:rPr>
              <w:t>Стевен</w:t>
            </w:r>
            <w:proofErr w:type="spellEnd"/>
            <w:r w:rsidRPr="00641B92">
              <w:rPr>
                <w:rFonts w:ascii="Helvetica" w:eastAsia="Times New Roman" w:hAnsi="Helvetica" w:cs="Helvetica"/>
                <w:color w:val="3B3B3B"/>
                <w:sz w:val="21"/>
                <w:szCs w:val="21"/>
                <w:lang w:eastAsia="ru-RU"/>
              </w:rPr>
              <w:t xml:space="preserve"> побывал на Кавказских Минеральных Водах, затем в течение трех лет оставался на Кавказской линии, проводя зиму в Кизляре, или Георгиевске, а лето в непрерывных исследовательских поездках. Он вёл большую работу по изучению растительного мира края.</w:t>
            </w:r>
          </w:p>
        </w:tc>
      </w:tr>
      <w:tr w:rsidR="00641B92" w:rsidRPr="00641B92" w:rsidTr="00641B92">
        <w:tc>
          <w:tcPr>
            <w:tcW w:w="1688"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center"/>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30 ЯНВАРЯ</w:t>
            </w:r>
          </w:p>
        </w:tc>
        <w:tc>
          <w:tcPr>
            <w:tcW w:w="8872" w:type="dxa"/>
            <w:shd w:val="clear" w:color="auto" w:fill="FFFFFF"/>
            <w:tcMar>
              <w:top w:w="60" w:type="dxa"/>
              <w:left w:w="135" w:type="dxa"/>
              <w:bottom w:w="60" w:type="dxa"/>
              <w:right w:w="135" w:type="dxa"/>
            </w:tcMar>
            <w:vAlign w:val="center"/>
            <w:hideMark/>
          </w:tcPr>
          <w:p w:rsidR="00641B92" w:rsidRPr="00641B92" w:rsidRDefault="00641B92" w:rsidP="00641B92">
            <w:pPr>
              <w:spacing w:after="288" w:line="240" w:lineRule="auto"/>
              <w:ind w:firstLine="375"/>
              <w:jc w:val="both"/>
              <w:rPr>
                <w:rFonts w:ascii="Helvetica" w:eastAsia="Times New Roman" w:hAnsi="Helvetica" w:cs="Helvetica"/>
                <w:color w:val="3B3B3B"/>
                <w:sz w:val="21"/>
                <w:szCs w:val="21"/>
                <w:lang w:eastAsia="ru-RU"/>
              </w:rPr>
            </w:pPr>
            <w:r w:rsidRPr="00641B92">
              <w:rPr>
                <w:rFonts w:ascii="Helvetica" w:eastAsia="Times New Roman" w:hAnsi="Helvetica" w:cs="Helvetica"/>
                <w:color w:val="3B3B3B"/>
                <w:sz w:val="21"/>
                <w:szCs w:val="21"/>
                <w:lang w:eastAsia="ru-RU"/>
              </w:rPr>
              <w:t xml:space="preserve">105 лет со дня рождения [30.01.1911, дер. Елизаветино Конаковского р-на </w:t>
            </w:r>
            <w:proofErr w:type="gramStart"/>
            <w:r w:rsidRPr="00641B92">
              <w:rPr>
                <w:rFonts w:ascii="Helvetica" w:eastAsia="Times New Roman" w:hAnsi="Helvetica" w:cs="Helvetica"/>
                <w:color w:val="3B3B3B"/>
                <w:sz w:val="21"/>
                <w:szCs w:val="21"/>
                <w:lang w:eastAsia="ru-RU"/>
              </w:rPr>
              <w:t>Калининской</w:t>
            </w:r>
            <w:proofErr w:type="gramEnd"/>
            <w:r w:rsidRPr="00641B92">
              <w:rPr>
                <w:rFonts w:ascii="Helvetica" w:eastAsia="Times New Roman" w:hAnsi="Helvetica" w:cs="Helvetica"/>
                <w:color w:val="3B3B3B"/>
                <w:sz w:val="21"/>
                <w:szCs w:val="21"/>
                <w:lang w:eastAsia="ru-RU"/>
              </w:rPr>
              <w:t xml:space="preserve"> обл. – 15.03.2006, Москва, похоронен на </w:t>
            </w:r>
            <w:proofErr w:type="spellStart"/>
            <w:r w:rsidRPr="00641B92">
              <w:rPr>
                <w:rFonts w:ascii="Helvetica" w:eastAsia="Times New Roman" w:hAnsi="Helvetica" w:cs="Helvetica"/>
                <w:color w:val="3B3B3B"/>
                <w:sz w:val="21"/>
                <w:szCs w:val="21"/>
                <w:lang w:eastAsia="ru-RU"/>
              </w:rPr>
              <w:t>Троекуровском</w:t>
            </w:r>
            <w:proofErr w:type="spellEnd"/>
            <w:r w:rsidRPr="00641B92">
              <w:rPr>
                <w:rFonts w:ascii="Helvetica" w:eastAsia="Times New Roman" w:hAnsi="Helvetica" w:cs="Helvetica"/>
                <w:color w:val="3B3B3B"/>
                <w:sz w:val="21"/>
                <w:szCs w:val="21"/>
                <w:lang w:eastAsia="ru-RU"/>
              </w:rPr>
              <w:t xml:space="preserve"> кладбище]</w:t>
            </w:r>
            <w:r w:rsidRPr="00641B92">
              <w:rPr>
                <w:rFonts w:ascii="Helvetica" w:eastAsia="Times New Roman" w:hAnsi="Helvetica" w:cs="Helvetica"/>
                <w:color w:val="3B3B3B"/>
                <w:sz w:val="21"/>
                <w:lang w:eastAsia="ru-RU"/>
              </w:rPr>
              <w:t> </w:t>
            </w:r>
            <w:r w:rsidRPr="00641B92">
              <w:rPr>
                <w:rFonts w:ascii="Helvetica" w:eastAsia="Times New Roman" w:hAnsi="Helvetica" w:cs="Helvetica"/>
                <w:b/>
                <w:bCs/>
                <w:i/>
                <w:iCs/>
                <w:color w:val="3B3B3B"/>
                <w:sz w:val="21"/>
                <w:lang w:eastAsia="ru-RU"/>
              </w:rPr>
              <w:t xml:space="preserve">Василия Михайловича </w:t>
            </w:r>
            <w:proofErr w:type="spellStart"/>
            <w:r w:rsidRPr="00641B92">
              <w:rPr>
                <w:rFonts w:ascii="Helvetica" w:eastAsia="Times New Roman" w:hAnsi="Helvetica" w:cs="Helvetica"/>
                <w:b/>
                <w:bCs/>
                <w:i/>
                <w:iCs/>
                <w:color w:val="3B3B3B"/>
                <w:sz w:val="21"/>
                <w:lang w:eastAsia="ru-RU"/>
              </w:rPr>
              <w:t>Ускова</w:t>
            </w:r>
            <w:proofErr w:type="spellEnd"/>
            <w:r w:rsidRPr="00641B92">
              <w:rPr>
                <w:rFonts w:ascii="Helvetica" w:eastAsia="Times New Roman" w:hAnsi="Helvetica" w:cs="Helvetica"/>
                <w:color w:val="3B3B3B"/>
                <w:sz w:val="21"/>
                <w:szCs w:val="21"/>
                <w:lang w:eastAsia="ru-RU"/>
              </w:rPr>
              <w:t>, Героя Советского Союза, летчика-истребителя, Почетного гражданина города Георгиевска.</w:t>
            </w:r>
          </w:p>
        </w:tc>
      </w:tr>
    </w:tbl>
    <w:p w:rsidR="00641B92" w:rsidRDefault="00641B92" w:rsidP="00641B92">
      <w:pPr>
        <w:shd w:val="clear" w:color="auto" w:fill="FFFFFF"/>
        <w:spacing w:before="240" w:after="120" w:line="240" w:lineRule="auto"/>
        <w:jc w:val="center"/>
        <w:outlineLvl w:val="0"/>
        <w:rPr>
          <w:rFonts w:ascii="Tahoma" w:eastAsia="Times New Roman" w:hAnsi="Tahoma" w:cs="Tahoma"/>
          <w:color w:val="666666"/>
          <w:kern w:val="36"/>
          <w:sz w:val="48"/>
          <w:szCs w:val="48"/>
          <w:lang w:eastAsia="ru-RU"/>
        </w:rPr>
      </w:pPr>
    </w:p>
    <w:p w:rsidR="00641B92" w:rsidRDefault="00641B92" w:rsidP="00641B92">
      <w:pPr>
        <w:shd w:val="clear" w:color="auto" w:fill="FFFFFF"/>
        <w:spacing w:before="240" w:after="120" w:line="240" w:lineRule="auto"/>
        <w:jc w:val="center"/>
        <w:outlineLvl w:val="0"/>
        <w:rPr>
          <w:rFonts w:ascii="Tahoma" w:eastAsia="Times New Roman" w:hAnsi="Tahoma" w:cs="Tahoma"/>
          <w:color w:val="666666"/>
          <w:kern w:val="36"/>
          <w:sz w:val="48"/>
          <w:szCs w:val="48"/>
          <w:lang w:eastAsia="ru-RU"/>
        </w:rPr>
      </w:pPr>
    </w:p>
    <w:p w:rsidR="00641B92" w:rsidRDefault="00641B92" w:rsidP="00641B92">
      <w:pPr>
        <w:shd w:val="clear" w:color="auto" w:fill="FFFFFF"/>
        <w:spacing w:before="240" w:after="120" w:line="240" w:lineRule="auto"/>
        <w:jc w:val="center"/>
        <w:outlineLvl w:val="0"/>
        <w:rPr>
          <w:rFonts w:ascii="Tahoma" w:eastAsia="Times New Roman" w:hAnsi="Tahoma" w:cs="Tahoma"/>
          <w:color w:val="666666"/>
          <w:kern w:val="36"/>
          <w:sz w:val="48"/>
          <w:szCs w:val="48"/>
          <w:lang w:eastAsia="ru-RU"/>
        </w:rPr>
      </w:pPr>
    </w:p>
    <w:p w:rsidR="00641B92" w:rsidRPr="00641B92" w:rsidRDefault="00641B92" w:rsidP="00641B92">
      <w:pPr>
        <w:shd w:val="clear" w:color="auto" w:fill="FFFFFF"/>
        <w:spacing w:before="240" w:after="120" w:line="240" w:lineRule="auto"/>
        <w:jc w:val="center"/>
        <w:outlineLvl w:val="0"/>
        <w:rPr>
          <w:rFonts w:ascii="Tahoma" w:eastAsia="Times New Roman" w:hAnsi="Tahoma" w:cs="Tahoma"/>
          <w:color w:val="666666"/>
          <w:kern w:val="36"/>
          <w:sz w:val="48"/>
          <w:szCs w:val="48"/>
          <w:lang w:eastAsia="ru-RU"/>
        </w:rPr>
      </w:pPr>
    </w:p>
    <w:p w:rsidR="00641B92" w:rsidRDefault="00641B92"/>
    <w:sectPr w:rsidR="00641B92" w:rsidSect="00641B9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B92"/>
    <w:rsid w:val="00641B92"/>
    <w:rsid w:val="00DE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B0"/>
  </w:style>
  <w:style w:type="paragraph" w:styleId="1">
    <w:name w:val="heading 1"/>
    <w:basedOn w:val="a"/>
    <w:link w:val="10"/>
    <w:uiPriority w:val="9"/>
    <w:qFormat/>
    <w:rsid w:val="00641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41B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641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1B92"/>
  </w:style>
  <w:style w:type="character" w:styleId="a3">
    <w:name w:val="Emphasis"/>
    <w:basedOn w:val="a0"/>
    <w:uiPriority w:val="20"/>
    <w:qFormat/>
    <w:rsid w:val="00641B92"/>
    <w:rPr>
      <w:i/>
      <w:iCs/>
    </w:rPr>
  </w:style>
  <w:style w:type="character" w:customStyle="1" w:styleId="10">
    <w:name w:val="Заголовок 1 Знак"/>
    <w:basedOn w:val="a0"/>
    <w:link w:val="1"/>
    <w:uiPriority w:val="9"/>
    <w:rsid w:val="00641B9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01929907">
      <w:bodyDiv w:val="1"/>
      <w:marLeft w:val="0"/>
      <w:marRight w:val="0"/>
      <w:marTop w:val="0"/>
      <w:marBottom w:val="0"/>
      <w:divBdr>
        <w:top w:val="none" w:sz="0" w:space="0" w:color="auto"/>
        <w:left w:val="none" w:sz="0" w:space="0" w:color="auto"/>
        <w:bottom w:val="none" w:sz="0" w:space="0" w:color="auto"/>
        <w:right w:val="none" w:sz="0" w:space="0" w:color="auto"/>
      </w:divBdr>
    </w:div>
    <w:div w:id="13142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6247</Characters>
  <Application>Microsoft Office Word</Application>
  <DocSecurity>0</DocSecurity>
  <Lines>52</Lines>
  <Paragraphs>14</Paragraphs>
  <ScaleCrop>false</ScaleCrop>
  <Company>SPecialiST RePack</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2016-01-11T07:28:00Z</dcterms:created>
  <dcterms:modified xsi:type="dcterms:W3CDTF">2016-01-11T07:31:00Z</dcterms:modified>
</cp:coreProperties>
</file>